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南华大学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2023年专升本考试须知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   根据湖南省教育厅《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2023年湖南省普通高等学校专升本考试招生工作实施方案》（湘教发〔2022〕55号）文件精神和省教育考试院的相关规定，为做好我校2023年普通高等学校专升本考试工作，现将我校2023年专升本考试有关事项告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一、考试时间及地点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考试时间：2023年4月22日，具体时间见下表。</w:t>
      </w:r>
    </w:p>
    <w:tbl>
      <w:tblPr>
        <w:tblW w:w="68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2313"/>
        <w:gridCol w:w="2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科目一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科目二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科目三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08:20—10:00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10:30—12:10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14:30—16:10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考试地点：南华大学红湘校区南华楼。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二、考前资格审核时间及地点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时间：2023年4月21日15:00-17:30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地点：南华大学红湘校区招生处一楼就业大厅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三、考前资格审核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考生携带身份证、及自行下载打印的《准考证》，经工作人员核验后，在考生准考证上加盖印章。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四、其他注意事项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请所有参加专升本普通考试学生加入南华大学2023专升本普通考生QQ群531796265，以便及时了解后续相关通知。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"http://zsw.usc.edu.cn/userfiles/0dc404673f155e37fee2a9923b897usc/files/cms/article/2023/04/%E9%99%84%E4%BB%B6%EF%BC%9A%E5%8D%97%E5%8D%8E%E5%A4%A7%E5%AD%A62023%E4%B8%93%E5%8D%87%E6%9C%AC%E8%80%83%E8%AF%95%E8%80%83%E7%94%9F%E9%A1%BB%E7%9F%A5.docx"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0"/>
          <w:szCs w:val="30"/>
          <w:u w:val="none"/>
          <w:bdr w:val="none" w:color="auto" w:sz="0" w:space="0"/>
          <w:shd w:val="clear" w:fill="FFFFFF"/>
        </w:rPr>
        <w:t>附件：南华大学2023年专升本考试考生须知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南华大学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2023年4月19日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DViMmViNmY3NTlhNTk1MTYwODExNWMwMDViZmYifQ=="/>
  </w:docVars>
  <w:rsids>
    <w:rsidRoot w:val="191F4008"/>
    <w:rsid w:val="191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431</Characters>
  <Lines>0</Lines>
  <Paragraphs>0</Paragraphs>
  <TotalTime>0</TotalTime>
  <ScaleCrop>false</ScaleCrop>
  <LinksUpToDate>false</LinksUpToDate>
  <CharactersWithSpaces>649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2023-04-20T02:31:00Z</dcterms:created>
  <dc:creator>瓜子皮子</dc:creator>
  <cp:lastModifiedBy>瓜子皮子</cp:lastModifiedBy>
  <dcterms:modified xsi:type="dcterms:W3CDTF">2023-04-20T02:31:19Z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6C172300D7DC465AADC3A3DC3E41D5C2_11</vt:lpwstr>
  </property>
</Properties>
</file>